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5" w:rsidRDefault="00425385" w:rsidP="004253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проведении мероприятия № </w:t>
      </w:r>
    </w:p>
    <w:p w:rsidR="00425385" w:rsidRDefault="00425385" w:rsidP="004253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Выпускной вечер</w:t>
      </w:r>
    </w:p>
    <w:p w:rsidR="00425385" w:rsidRDefault="00425385" w:rsidP="00425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проведение: </w:t>
      </w:r>
      <w:r>
        <w:rPr>
          <w:rFonts w:ascii="Times New Roman" w:hAnsi="Times New Roman"/>
          <w:sz w:val="28"/>
          <w:szCs w:val="28"/>
        </w:rPr>
        <w:t>02.06.2017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25385" w:rsidRPr="00425385" w:rsidRDefault="00425385" w:rsidP="00425385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проведение: </w:t>
      </w:r>
      <w:r>
        <w:rPr>
          <w:rFonts w:ascii="Times New Roman" w:hAnsi="Times New Roman"/>
          <w:sz w:val="28"/>
          <w:szCs w:val="28"/>
        </w:rPr>
        <w:t xml:space="preserve">концертный зал - </w:t>
      </w:r>
      <w:r>
        <w:rPr>
          <w:rFonts w:ascii="Times New Roman" w:hAnsi="Times New Roman"/>
          <w:sz w:val="28"/>
          <w:szCs w:val="28"/>
          <w:lang w:val="en-US"/>
        </w:rPr>
        <w:t>Steinway</w:t>
      </w:r>
    </w:p>
    <w:p w:rsidR="00425385" w:rsidRDefault="00425385" w:rsidP="004253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19.00-20.3</w:t>
      </w:r>
      <w:r>
        <w:rPr>
          <w:rFonts w:ascii="Times New Roman" w:hAnsi="Times New Roman"/>
          <w:sz w:val="28"/>
          <w:szCs w:val="28"/>
        </w:rPr>
        <w:t>0</w:t>
      </w:r>
    </w:p>
    <w:p w:rsidR="00425385" w:rsidRDefault="00425385" w:rsidP="00425385">
      <w:pPr>
        <w:spacing w:after="0" w:line="360" w:lineRule="auto"/>
        <w:ind w:left="2694" w:right="-284" w:hanging="26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Цель мероприятия: </w:t>
      </w:r>
      <w:r>
        <w:rPr>
          <w:rFonts w:ascii="Times New Roman" w:hAnsi="Times New Roman"/>
          <w:sz w:val="28"/>
          <w:szCs w:val="28"/>
        </w:rPr>
        <w:t>Вручить Свидетельства и колокольчики выпускникам, поздравить ребят со вступлением во взрослую жизнь. Совершенствовать исполнительское мастерство учащихся центра, расширить творческий опыт участия в мероприятиях края. Создать дополнительные условия для поддержки и развития творчески одаренных детей, раскрыть творческий потенциал детей. Развить и совершенствовать художественно-эстетическое образования, развить детское исполнительство, выявить и поддержать наиболее талантливых и ярких исполнителей.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385" w:rsidRDefault="00425385" w:rsidP="00425385">
      <w:pPr>
        <w:spacing w:after="0" w:line="36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385" w:rsidRDefault="00425385" w:rsidP="00425385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Количественный состав обхватываемой аудитории:</w:t>
      </w:r>
      <w:r>
        <w:rPr>
          <w:rFonts w:ascii="Times New Roman" w:hAnsi="Times New Roman"/>
          <w:sz w:val="28"/>
          <w:szCs w:val="28"/>
        </w:rPr>
        <w:t xml:space="preserve"> 300 человек</w:t>
      </w:r>
    </w:p>
    <w:p w:rsidR="00425385" w:rsidRDefault="00425385" w:rsidP="00425385">
      <w:pPr>
        <w:spacing w:after="0" w:line="360" w:lineRule="auto"/>
        <w:ind w:left="2552" w:hanging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Количественный состав участников мероприятия:</w:t>
      </w:r>
      <w:r>
        <w:rPr>
          <w:rFonts w:ascii="Times New Roman" w:hAnsi="Times New Roman"/>
          <w:sz w:val="28"/>
          <w:szCs w:val="28"/>
        </w:rPr>
        <w:t xml:space="preserve"> 100 человек</w:t>
      </w:r>
    </w:p>
    <w:p w:rsidR="00425385" w:rsidRDefault="00425385" w:rsidP="00425385">
      <w:p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385" w:rsidRPr="00425385" w:rsidRDefault="00425385" w:rsidP="00425385">
      <w:pPr>
        <w:spacing w:line="360" w:lineRule="auto"/>
        <w:ind w:firstLine="993"/>
        <w:rPr>
          <w:rFonts w:ascii="Times New Roman" w:hAnsi="Times New Roman"/>
          <w:sz w:val="28"/>
          <w:szCs w:val="28"/>
        </w:rPr>
      </w:pPr>
      <w:r w:rsidRPr="004253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 </w:t>
      </w:r>
      <w:r w:rsidRPr="00425385">
        <w:rPr>
          <w:rFonts w:ascii="Times New Roman" w:hAnsi="Times New Roman"/>
          <w:sz w:val="28"/>
          <w:szCs w:val="28"/>
        </w:rPr>
        <w:t>2 июня 2017 года состоялся выпускной вечер.</w:t>
      </w:r>
      <w:r w:rsidRPr="00425385">
        <w:rPr>
          <w:rFonts w:ascii="Times New Roman" w:hAnsi="Times New Roman"/>
          <w:sz w:val="28"/>
          <w:szCs w:val="28"/>
        </w:rPr>
        <w:t xml:space="preserve"> </w:t>
      </w:r>
      <w:r w:rsidRPr="00425385">
        <w:rPr>
          <w:rFonts w:ascii="Times New Roman" w:hAnsi="Times New Roman"/>
          <w:sz w:val="28"/>
          <w:szCs w:val="28"/>
        </w:rPr>
        <w:t>111 выпускников Межшкольного эстетического центра – Ассоциированной школы ЮНЕСКО получили Свидетельства о том, что готовы вступить во взрослую жизнь.</w:t>
      </w:r>
    </w:p>
    <w:p w:rsidR="00425385" w:rsidRPr="00425385" w:rsidRDefault="00425385" w:rsidP="00425385">
      <w:pPr>
        <w:spacing w:line="360" w:lineRule="auto"/>
        <w:rPr>
          <w:rFonts w:ascii="Times New Roman" w:hAnsi="Times New Roman"/>
          <w:sz w:val="28"/>
          <w:szCs w:val="28"/>
        </w:rPr>
      </w:pPr>
      <w:r w:rsidRPr="00425385">
        <w:rPr>
          <w:rFonts w:ascii="Times New Roman" w:hAnsi="Times New Roman"/>
          <w:sz w:val="28"/>
          <w:szCs w:val="28"/>
        </w:rPr>
        <w:t>Цветы, вечерние платья у девушек, строгие костюмы у юношей - все говорило о том, что это волшебный вечер, вечер прощания с Центром.</w:t>
      </w:r>
    </w:p>
    <w:p w:rsidR="00425385" w:rsidRDefault="00425385" w:rsidP="00425385">
      <w:pPr>
        <w:spacing w:line="360" w:lineRule="auto"/>
        <w:ind w:firstLine="1134"/>
        <w:rPr>
          <w:rFonts w:ascii="Times New Roman" w:hAnsi="Times New Roman"/>
          <w:sz w:val="28"/>
          <w:szCs w:val="28"/>
        </w:rPr>
      </w:pPr>
      <w:r w:rsidRPr="00425385">
        <w:rPr>
          <w:rFonts w:ascii="Times New Roman" w:hAnsi="Times New Roman"/>
          <w:sz w:val="28"/>
          <w:szCs w:val="28"/>
        </w:rPr>
        <w:t>После вручения аттестатов выпускники фотографировались с родителями и любимыми преподавателями и старались подольше продлить этот замечательный и трогательный вечер прощания со школой.</w:t>
      </w:r>
      <w:r w:rsidRPr="00425385">
        <w:rPr>
          <w:rFonts w:ascii="Times New Roman" w:hAnsi="Times New Roman"/>
          <w:sz w:val="28"/>
          <w:szCs w:val="28"/>
        </w:rPr>
        <w:t xml:space="preserve"> </w:t>
      </w:r>
      <w:r w:rsidRPr="00425385">
        <w:rPr>
          <w:rFonts w:ascii="Times New Roman" w:hAnsi="Times New Roman"/>
          <w:sz w:val="28"/>
          <w:szCs w:val="28"/>
        </w:rPr>
        <w:t>А на «Золотом дереве» МЭЦ появились новые колокольчики - символ выпускников.</w:t>
      </w:r>
    </w:p>
    <w:p w:rsidR="00D43B11" w:rsidRPr="00425385" w:rsidRDefault="00425385" w:rsidP="00425385">
      <w:pPr>
        <w:spacing w:line="36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концертных номеров прилагается. </w:t>
      </w:r>
      <w:bookmarkStart w:id="0" w:name="_GoBack"/>
      <w:bookmarkEnd w:id="0"/>
    </w:p>
    <w:sectPr w:rsidR="00D43B11" w:rsidRPr="00425385" w:rsidSect="004253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A"/>
    <w:rsid w:val="00425385"/>
    <w:rsid w:val="00D43B11"/>
    <w:rsid w:val="00F8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49EB-79E5-4A7F-BAD0-1ED1E9B3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8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</cp:revision>
  <cp:lastPrinted>2017-10-17T10:35:00Z</cp:lastPrinted>
  <dcterms:created xsi:type="dcterms:W3CDTF">2017-10-17T10:31:00Z</dcterms:created>
  <dcterms:modified xsi:type="dcterms:W3CDTF">2017-10-17T10:35:00Z</dcterms:modified>
</cp:coreProperties>
</file>